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94" w:rsidRPr="00C616A8" w:rsidRDefault="00233C94" w:rsidP="00233C94">
      <w:pPr>
        <w:spacing w:after="0" w:line="408" w:lineRule="auto"/>
        <w:ind w:left="120"/>
        <w:jc w:val="center"/>
        <w:rPr>
          <w:lang w:val="ru-RU"/>
        </w:rPr>
      </w:pPr>
      <w:bookmarkStart w:id="0" w:name="block-13563728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3C94" w:rsidRPr="00C616A8" w:rsidRDefault="00233C94" w:rsidP="00233C94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9d69386-fe90-489a-b3f6-c28654adb113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3C94" w:rsidRPr="00C616A8" w:rsidRDefault="00233C94" w:rsidP="00233C94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55398e-a0a1-4586-8085-779b576cce69"/>
      <w:r w:rsidRPr="00C616A8"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2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3C94" w:rsidRPr="00C616A8" w:rsidRDefault="00233C94" w:rsidP="00233C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 № </w:t>
      </w:r>
      <w:r w:rsidRPr="00C616A8">
        <w:rPr>
          <w:rFonts w:ascii="Times New Roman" w:hAnsi="Times New Roman"/>
          <w:b/>
          <w:color w:val="000000"/>
          <w:sz w:val="28"/>
          <w:lang w:val="ru-RU"/>
        </w:rPr>
        <w:t>8» Ленинск-Кузнецкого ГО</w:t>
      </w:r>
    </w:p>
    <w:p w:rsidR="00233C94" w:rsidRPr="0039037C" w:rsidRDefault="00233C94" w:rsidP="00233C94">
      <w:pPr>
        <w:spacing w:after="0" w:line="408" w:lineRule="auto"/>
        <w:ind w:left="120"/>
        <w:jc w:val="center"/>
        <w:rPr>
          <w:lang w:val="ru-RU"/>
        </w:rPr>
      </w:pPr>
    </w:p>
    <w:p w:rsidR="00233C94" w:rsidRPr="0039037C" w:rsidRDefault="00233C94" w:rsidP="00233C94">
      <w:pPr>
        <w:spacing w:after="0"/>
        <w:ind w:left="120"/>
        <w:rPr>
          <w:lang w:val="ru-RU"/>
        </w:rPr>
      </w:pPr>
    </w:p>
    <w:p w:rsidR="00233C94" w:rsidRPr="0039037C" w:rsidRDefault="00233C94" w:rsidP="00233C94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233C94" w:rsidRPr="00707F5A" w:rsidTr="00A6786F">
        <w:trPr>
          <w:trHeight w:val="2371"/>
        </w:trPr>
        <w:tc>
          <w:tcPr>
            <w:tcW w:w="3586" w:type="dxa"/>
          </w:tcPr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естественно-научных предметов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233C94" w:rsidRPr="00080494" w:rsidRDefault="00233C94" w:rsidP="00A6786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9E1" w:rsidRPr="00233C94" w:rsidRDefault="008649E1">
      <w:pPr>
        <w:spacing w:after="0"/>
        <w:ind w:left="120"/>
        <w:rPr>
          <w:lang w:val="ru-RU"/>
        </w:rPr>
      </w:pPr>
    </w:p>
    <w:p w:rsidR="008649E1" w:rsidRPr="00233C94" w:rsidRDefault="008649E1">
      <w:pPr>
        <w:spacing w:after="0"/>
        <w:ind w:left="120"/>
        <w:rPr>
          <w:lang w:val="ru-RU"/>
        </w:rPr>
      </w:pPr>
    </w:p>
    <w:p w:rsidR="008649E1" w:rsidRPr="00233C94" w:rsidRDefault="008649E1">
      <w:pPr>
        <w:spacing w:after="0"/>
        <w:ind w:left="120"/>
        <w:rPr>
          <w:lang w:val="ru-RU"/>
        </w:rPr>
      </w:pPr>
    </w:p>
    <w:p w:rsidR="008649E1" w:rsidRPr="00233C94" w:rsidRDefault="008649E1">
      <w:pPr>
        <w:spacing w:after="0"/>
        <w:ind w:left="120"/>
        <w:rPr>
          <w:lang w:val="ru-RU"/>
        </w:rPr>
      </w:pPr>
    </w:p>
    <w:p w:rsidR="008649E1" w:rsidRPr="00233C94" w:rsidRDefault="008649E1">
      <w:pPr>
        <w:spacing w:after="0"/>
        <w:ind w:left="120"/>
        <w:rPr>
          <w:lang w:val="ru-RU"/>
        </w:rPr>
      </w:pPr>
    </w:p>
    <w:p w:rsidR="008649E1" w:rsidRPr="00707F5A" w:rsidRDefault="00622AC1">
      <w:pPr>
        <w:spacing w:after="0" w:line="408" w:lineRule="auto"/>
        <w:ind w:left="120"/>
        <w:jc w:val="center"/>
        <w:rPr>
          <w:lang w:val="ru-RU"/>
        </w:rPr>
      </w:pPr>
      <w:r w:rsidRPr="00707F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9E1" w:rsidRPr="00707F5A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622AC1">
      <w:pPr>
        <w:spacing w:after="0" w:line="408" w:lineRule="auto"/>
        <w:ind w:left="120"/>
        <w:jc w:val="center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649E1" w:rsidRPr="00233C94" w:rsidRDefault="00622AC1">
      <w:pPr>
        <w:spacing w:after="0" w:line="408" w:lineRule="auto"/>
        <w:ind w:left="120"/>
        <w:jc w:val="center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33C94">
        <w:rPr>
          <w:rFonts w:ascii="Calibri" w:hAnsi="Calibri"/>
          <w:color w:val="000000"/>
          <w:sz w:val="28"/>
          <w:lang w:val="ru-RU"/>
        </w:rPr>
        <w:t xml:space="preserve">– 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Pr="00233C94" w:rsidRDefault="008649E1">
      <w:pPr>
        <w:spacing w:after="0"/>
        <w:ind w:left="120"/>
        <w:jc w:val="center"/>
        <w:rPr>
          <w:lang w:val="ru-RU"/>
        </w:rPr>
      </w:pPr>
    </w:p>
    <w:p w:rsidR="008649E1" w:rsidRDefault="008649E1">
      <w:pPr>
        <w:spacing w:after="0"/>
        <w:ind w:left="120"/>
        <w:jc w:val="center"/>
        <w:rPr>
          <w:lang w:val="ru-RU"/>
        </w:rPr>
      </w:pPr>
    </w:p>
    <w:p w:rsidR="00707F5A" w:rsidRDefault="00707F5A">
      <w:pPr>
        <w:spacing w:after="0"/>
        <w:ind w:left="120"/>
        <w:jc w:val="center"/>
        <w:rPr>
          <w:lang w:val="ru-RU"/>
        </w:rPr>
      </w:pPr>
    </w:p>
    <w:p w:rsidR="00707F5A" w:rsidRDefault="00707F5A">
      <w:pPr>
        <w:spacing w:after="0"/>
        <w:ind w:left="120"/>
        <w:jc w:val="center"/>
        <w:rPr>
          <w:lang w:val="ru-RU"/>
        </w:rPr>
      </w:pPr>
    </w:p>
    <w:p w:rsidR="00707F5A" w:rsidRDefault="00707F5A">
      <w:pPr>
        <w:spacing w:after="0"/>
        <w:ind w:left="120"/>
        <w:jc w:val="center"/>
        <w:rPr>
          <w:lang w:val="ru-RU"/>
        </w:rPr>
      </w:pPr>
    </w:p>
    <w:p w:rsidR="00707F5A" w:rsidRDefault="00707F5A">
      <w:pPr>
        <w:spacing w:after="0"/>
        <w:ind w:left="120"/>
        <w:jc w:val="center"/>
        <w:rPr>
          <w:lang w:val="ru-RU"/>
        </w:rPr>
      </w:pPr>
    </w:p>
    <w:p w:rsidR="008649E1" w:rsidRPr="00233C94" w:rsidRDefault="00707F5A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622AC1" w:rsidRPr="00233C94">
        <w:rPr>
          <w:rFonts w:ascii="Times New Roman" w:hAnsi="Times New Roman"/>
          <w:b/>
          <w:color w:val="000000"/>
          <w:sz w:val="28"/>
          <w:lang w:val="ru-RU"/>
        </w:rPr>
        <w:t xml:space="preserve">Ленинск-Кузнецкий </w:t>
      </w:r>
      <w:bookmarkStart w:id="4" w:name="ae8dfc76-3a09-41e0-9709-3fc2ade1ca6e"/>
      <w:bookmarkEnd w:id="3"/>
      <w:r w:rsidR="00622AC1" w:rsidRPr="00233C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649E1" w:rsidRPr="00233C94" w:rsidRDefault="00622AC1" w:rsidP="00707F5A">
      <w:pPr>
        <w:spacing w:after="0" w:line="264" w:lineRule="auto"/>
        <w:ind w:left="120"/>
        <w:jc w:val="center"/>
        <w:rPr>
          <w:lang w:val="ru-RU"/>
        </w:rPr>
      </w:pPr>
      <w:bookmarkStart w:id="5" w:name="block-13563729"/>
      <w:bookmarkEnd w:id="0"/>
      <w:r w:rsidRPr="00233C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49E1" w:rsidRPr="00233C94" w:rsidRDefault="008649E1">
      <w:pPr>
        <w:spacing w:after="0" w:line="264" w:lineRule="auto"/>
        <w:ind w:left="120"/>
        <w:jc w:val="both"/>
        <w:rPr>
          <w:lang w:val="ru-RU"/>
        </w:rPr>
      </w:pP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000000"/>
          <w:sz w:val="28"/>
          <w:lang w:val="ru-RU"/>
        </w:rPr>
        <w:t>–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Calibri" w:hAnsi="Calibri"/>
          <w:color w:val="333333"/>
          <w:sz w:val="28"/>
          <w:lang w:val="ru-RU"/>
        </w:rPr>
        <w:t>–</w:t>
      </w:r>
      <w:r w:rsidRPr="00233C9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33C9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233C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8649E1" w:rsidRPr="00233C94" w:rsidRDefault="008649E1">
      <w:pPr>
        <w:spacing w:after="0" w:line="264" w:lineRule="auto"/>
        <w:ind w:left="120"/>
        <w:jc w:val="both"/>
        <w:rPr>
          <w:lang w:val="ru-RU"/>
        </w:rPr>
      </w:pPr>
    </w:p>
    <w:p w:rsidR="008649E1" w:rsidRPr="00233C94" w:rsidRDefault="008649E1">
      <w:pPr>
        <w:spacing w:after="0" w:line="264" w:lineRule="auto"/>
        <w:ind w:left="120"/>
        <w:jc w:val="both"/>
        <w:rPr>
          <w:lang w:val="ru-RU"/>
        </w:rPr>
      </w:pPr>
    </w:p>
    <w:p w:rsidR="008649E1" w:rsidRPr="00233C94" w:rsidRDefault="008649E1">
      <w:pPr>
        <w:rPr>
          <w:lang w:val="ru-RU"/>
        </w:rPr>
        <w:sectPr w:rsidR="008649E1" w:rsidRPr="00233C94" w:rsidSect="00233C94">
          <w:pgSz w:w="11906" w:h="16383"/>
          <w:pgMar w:top="851" w:right="567" w:bottom="851" w:left="1134" w:header="720" w:footer="720" w:gutter="0"/>
          <w:cols w:space="720"/>
        </w:sectPr>
      </w:pPr>
    </w:p>
    <w:p w:rsidR="008649E1" w:rsidRPr="00233C94" w:rsidRDefault="00622AC1" w:rsidP="00707F5A">
      <w:pPr>
        <w:spacing w:after="0" w:line="264" w:lineRule="auto"/>
        <w:ind w:left="120"/>
        <w:jc w:val="center"/>
        <w:rPr>
          <w:lang w:val="ru-RU"/>
        </w:rPr>
      </w:pPr>
      <w:bookmarkStart w:id="7" w:name="block-13563730"/>
      <w:bookmarkEnd w:id="5"/>
      <w:r w:rsidRPr="00233C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).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33C94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(горение, </w:t>
      </w: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33C9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33C9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33C9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33C9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33C9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</w:t>
      </w: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ионы. Использование карбонатов в быту, медицине, промышленности и сельском хозяйстве.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33C94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</w:t>
      </w: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3C9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3C9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33C9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</w:t>
      </w:r>
      <w:proofErr w:type="spellEnd"/>
      <w:r w:rsidRPr="00233C9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649E1" w:rsidRPr="00233C94" w:rsidRDefault="008649E1">
      <w:pPr>
        <w:rPr>
          <w:lang w:val="ru-RU"/>
        </w:rPr>
        <w:sectPr w:rsidR="008649E1" w:rsidRPr="00233C94" w:rsidSect="00233C94">
          <w:pgSz w:w="11906" w:h="16383"/>
          <w:pgMar w:top="851" w:right="567" w:bottom="851" w:left="1134" w:header="720" w:footer="720" w:gutter="0"/>
          <w:cols w:space="720"/>
        </w:sectPr>
      </w:pPr>
    </w:p>
    <w:p w:rsidR="008649E1" w:rsidRPr="00233C94" w:rsidRDefault="00622AC1" w:rsidP="00707F5A">
      <w:pPr>
        <w:spacing w:after="0" w:line="264" w:lineRule="auto"/>
        <w:ind w:left="120"/>
        <w:jc w:val="center"/>
        <w:rPr>
          <w:lang w:val="ru-RU"/>
        </w:rPr>
      </w:pPr>
      <w:bookmarkStart w:id="8" w:name="block-13563732"/>
      <w:bookmarkEnd w:id="7"/>
      <w:r w:rsidRPr="00233C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649E1" w:rsidRPr="00233C94" w:rsidRDefault="008649E1">
      <w:pPr>
        <w:spacing w:after="0" w:line="264" w:lineRule="auto"/>
        <w:ind w:left="120"/>
        <w:jc w:val="both"/>
        <w:rPr>
          <w:lang w:val="ru-RU"/>
        </w:rPr>
      </w:pP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33C94">
        <w:rPr>
          <w:rFonts w:ascii="Times New Roman" w:hAnsi="Times New Roman"/>
          <w:color w:val="000000"/>
          <w:sz w:val="28"/>
          <w:lang w:val="ru-RU"/>
        </w:rPr>
        <w:t>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33C94">
        <w:rPr>
          <w:rFonts w:ascii="Times New Roman" w:hAnsi="Times New Roman"/>
          <w:color w:val="000000"/>
          <w:sz w:val="28"/>
          <w:lang w:val="ru-RU"/>
        </w:rPr>
        <w:t>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233C9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33C94">
        <w:rPr>
          <w:rFonts w:ascii="Times New Roman" w:hAnsi="Times New Roman"/>
          <w:color w:val="000000"/>
          <w:sz w:val="28"/>
          <w:lang w:val="ru-RU"/>
        </w:rPr>
        <w:t>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33C94">
        <w:rPr>
          <w:rFonts w:ascii="Times New Roman" w:hAnsi="Times New Roman"/>
          <w:color w:val="000000"/>
          <w:sz w:val="28"/>
          <w:lang w:val="ru-RU"/>
        </w:rPr>
        <w:t>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, радиус атома, химическая связь, полярная и неполярная </w:t>
      </w: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ковалентная связь, ионная связь, ион, катион, анион, раствор, массовая доля вещества (процентная концентрация) в растворе;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8649E1" w:rsidRPr="00233C94" w:rsidRDefault="00622A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8649E1" w:rsidRPr="00233C94" w:rsidRDefault="00622AC1">
      <w:pPr>
        <w:spacing w:after="0" w:line="264" w:lineRule="auto"/>
        <w:ind w:firstLine="600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3C9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33C9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</w:t>
      </w:r>
      <w:r w:rsidRPr="00233C94">
        <w:rPr>
          <w:rFonts w:ascii="Times New Roman" w:hAnsi="Times New Roman"/>
          <w:color w:val="000000"/>
          <w:sz w:val="28"/>
          <w:lang w:val="ru-RU"/>
        </w:rPr>
        <w:lastRenderedPageBreak/>
        <w:t>в изменении свойств элементов и их соединений в пределах малых периодов и главных подгрупп с учётом строения их атомов;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33C9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233C94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233C94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649E1" w:rsidRPr="00233C94" w:rsidRDefault="00622A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8649E1" w:rsidRPr="00233C94" w:rsidRDefault="008649E1">
      <w:pPr>
        <w:rPr>
          <w:lang w:val="ru-RU"/>
        </w:rPr>
        <w:sectPr w:rsidR="008649E1" w:rsidRPr="00233C94" w:rsidSect="00233C94">
          <w:pgSz w:w="11906" w:h="16383"/>
          <w:pgMar w:top="851" w:right="567" w:bottom="851" w:left="1134" w:header="720" w:footer="720" w:gutter="0"/>
          <w:cols w:space="720"/>
        </w:sectPr>
      </w:pPr>
    </w:p>
    <w:p w:rsidR="008649E1" w:rsidRDefault="00622AC1" w:rsidP="00707F5A">
      <w:pPr>
        <w:spacing w:after="0"/>
        <w:ind w:left="120"/>
        <w:jc w:val="center"/>
      </w:pPr>
      <w:bookmarkStart w:id="12" w:name="block-135637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649E1" w:rsidRDefault="00622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696"/>
        <w:gridCol w:w="1672"/>
        <w:gridCol w:w="2414"/>
        <w:gridCol w:w="2505"/>
        <w:gridCol w:w="3703"/>
      </w:tblGrid>
      <w:tr w:rsidR="008649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9E1" w:rsidRDefault="008649E1">
            <w:pPr>
              <w:spacing w:after="0"/>
              <w:ind w:left="135"/>
            </w:pPr>
          </w:p>
        </w:tc>
      </w:tr>
      <w:tr w:rsidR="00864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</w:tr>
      <w:tr w:rsidR="00864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  <w:tr w:rsidR="008649E1" w:rsidRPr="00707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  <w:tr w:rsidR="00864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</w:tbl>
    <w:p w:rsidR="008649E1" w:rsidRDefault="008649E1">
      <w:pPr>
        <w:sectPr w:rsidR="008649E1" w:rsidSect="00233C9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8649E1" w:rsidRDefault="00622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076"/>
        <w:gridCol w:w="1632"/>
        <w:gridCol w:w="1991"/>
        <w:gridCol w:w="2065"/>
        <w:gridCol w:w="3054"/>
      </w:tblGrid>
      <w:tr w:rsidR="008649E1" w:rsidTr="00707F5A">
        <w:trPr>
          <w:trHeight w:val="143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5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9E1" w:rsidRDefault="008649E1">
            <w:pPr>
              <w:spacing w:after="0"/>
              <w:ind w:left="135"/>
            </w:pPr>
          </w:p>
        </w:tc>
      </w:tr>
      <w:tr w:rsidR="008649E1" w:rsidTr="00707F5A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Tr="00707F5A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Tr="00707F5A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Tr="00707F5A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Tr="00707F5A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  <w:tr w:rsidR="008649E1" w:rsidRPr="00707F5A" w:rsidTr="00707F5A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649E1" w:rsidTr="00707F5A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</w:tbl>
    <w:p w:rsidR="008649E1" w:rsidRDefault="008649E1">
      <w:pPr>
        <w:sectPr w:rsidR="008649E1" w:rsidSect="00233C9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8649E1" w:rsidRDefault="00622AC1" w:rsidP="00707F5A">
      <w:pPr>
        <w:spacing w:after="0"/>
        <w:ind w:left="120"/>
        <w:jc w:val="center"/>
      </w:pPr>
      <w:bookmarkStart w:id="13" w:name="block-135637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649E1" w:rsidRDefault="00622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157"/>
        <w:gridCol w:w="1841"/>
        <w:gridCol w:w="1910"/>
        <w:gridCol w:w="1347"/>
        <w:gridCol w:w="2861"/>
      </w:tblGrid>
      <w:tr w:rsidR="008649E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9E1" w:rsidRDefault="008649E1">
            <w:pPr>
              <w:spacing w:after="0"/>
              <w:ind w:left="135"/>
            </w:pPr>
          </w:p>
        </w:tc>
      </w:tr>
      <w:tr w:rsidR="00864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</w:tbl>
    <w:p w:rsidR="008649E1" w:rsidRDefault="008649E1">
      <w:pPr>
        <w:sectPr w:rsidR="008649E1" w:rsidSect="00233C9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8649E1" w:rsidRDefault="00622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736"/>
        <w:gridCol w:w="1281"/>
        <w:gridCol w:w="1857"/>
        <w:gridCol w:w="1927"/>
        <w:gridCol w:w="1359"/>
        <w:gridCol w:w="2886"/>
      </w:tblGrid>
      <w:tr w:rsidR="008649E1" w:rsidTr="00707F5A">
        <w:trPr>
          <w:trHeight w:val="140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9E1" w:rsidRDefault="008649E1">
            <w:pPr>
              <w:spacing w:after="0"/>
              <w:ind w:left="135"/>
            </w:pPr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9E1" w:rsidRDefault="00864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E1" w:rsidRDefault="008649E1"/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кислота, физические и химические свойства, получение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E1" w:rsidRPr="00707F5A" w:rsidTr="00707F5A">
        <w:trPr>
          <w:trHeight w:val="140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649E1" w:rsidRDefault="008649E1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E1" w:rsidTr="00707F5A">
        <w:trPr>
          <w:trHeight w:val="14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Pr="00233C94" w:rsidRDefault="00622AC1">
            <w:pPr>
              <w:spacing w:after="0"/>
              <w:ind w:left="135"/>
              <w:rPr>
                <w:lang w:val="ru-RU"/>
              </w:rPr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 w:rsidRPr="00233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649E1" w:rsidRDefault="00622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E1" w:rsidRDefault="008649E1"/>
        </w:tc>
      </w:tr>
    </w:tbl>
    <w:p w:rsidR="008649E1" w:rsidRDefault="008649E1">
      <w:pPr>
        <w:sectPr w:rsidR="008649E1" w:rsidSect="00233C9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707F5A" w:rsidRPr="00707F5A" w:rsidRDefault="00622AC1" w:rsidP="00707F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3563733"/>
      <w:bookmarkEnd w:id="13"/>
      <w:r w:rsidRPr="00707F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8649E1" w:rsidRPr="00707F5A" w:rsidRDefault="00622AC1" w:rsidP="00707F5A">
      <w:pPr>
        <w:spacing w:after="0" w:line="360" w:lineRule="auto"/>
        <w:ind w:left="120"/>
        <w:jc w:val="center"/>
        <w:rPr>
          <w:lang w:val="ru-RU"/>
        </w:rPr>
      </w:pPr>
      <w:r w:rsidRPr="00707F5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649E1" w:rsidRPr="00707F5A" w:rsidRDefault="00622AC1" w:rsidP="00707F5A">
      <w:pPr>
        <w:spacing w:after="0" w:line="360" w:lineRule="auto"/>
        <w:ind w:left="120"/>
        <w:rPr>
          <w:lang w:val="ru-RU"/>
        </w:rPr>
      </w:pPr>
      <w:r w:rsidRPr="00707F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7F5A" w:rsidRPr="00707F5A" w:rsidRDefault="00622AC1" w:rsidP="00707F5A">
      <w:pPr>
        <w:pStyle w:val="ae"/>
        <w:numPr>
          <w:ilvl w:val="0"/>
          <w:numId w:val="5"/>
        </w:numPr>
        <w:spacing w:after="0" w:line="360" w:lineRule="auto"/>
        <w:ind w:left="119" w:hanging="357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  <w:r w:rsidR="00707F5A" w:rsidRPr="00707F5A">
        <w:rPr>
          <w:rFonts w:ascii="Times New Roman" w:hAnsi="Times New Roman"/>
          <w:color w:val="000000"/>
          <w:sz w:val="28"/>
          <w:lang w:val="ru-RU"/>
        </w:rPr>
        <w:t>.</w:t>
      </w:r>
      <w:bookmarkStart w:id="15" w:name="bd05d80c-fcad-45de-a028-b236b74fbaf0"/>
    </w:p>
    <w:p w:rsidR="00707F5A" w:rsidRPr="00707F5A" w:rsidRDefault="00707F5A" w:rsidP="00A26C0A">
      <w:pPr>
        <w:pStyle w:val="ae"/>
        <w:numPr>
          <w:ilvl w:val="0"/>
          <w:numId w:val="5"/>
        </w:numPr>
        <w:spacing w:after="0" w:line="360" w:lineRule="auto"/>
        <w:ind w:left="120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22AC1" w:rsidRPr="00707F5A">
        <w:rPr>
          <w:rFonts w:ascii="Times New Roman" w:hAnsi="Times New Roman"/>
          <w:color w:val="000000"/>
          <w:sz w:val="28"/>
          <w:lang w:val="ru-RU"/>
        </w:rPr>
        <w:t>Химия, 9 класс/ Габриелян О.С., Остроумов И.Г., Сладков С.А., Акционерное общество «Издательство «Просвещение»</w:t>
      </w:r>
      <w:bookmarkEnd w:id="15"/>
      <w:r w:rsidRPr="00707F5A">
        <w:rPr>
          <w:rFonts w:ascii="Times New Roman" w:hAnsi="Times New Roman"/>
          <w:color w:val="000000"/>
          <w:sz w:val="28"/>
          <w:lang w:val="ru-RU"/>
        </w:rPr>
        <w:t>.</w:t>
      </w:r>
    </w:p>
    <w:p w:rsidR="00707F5A" w:rsidRPr="00707F5A" w:rsidRDefault="00622AC1" w:rsidP="00A26C0A">
      <w:pPr>
        <w:pStyle w:val="ae"/>
        <w:numPr>
          <w:ilvl w:val="0"/>
          <w:numId w:val="5"/>
        </w:numPr>
        <w:spacing w:after="0" w:line="360" w:lineRule="auto"/>
        <w:ind w:left="120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 xml:space="preserve">Химия, 8 класс/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И.И.,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Н.С., ООО "ТИД "Русское сло</w:t>
      </w:r>
      <w:r w:rsidR="00707F5A" w:rsidRPr="00707F5A">
        <w:rPr>
          <w:rFonts w:ascii="Times New Roman" w:hAnsi="Times New Roman"/>
          <w:color w:val="000000"/>
          <w:sz w:val="28"/>
          <w:lang w:val="ru-RU"/>
        </w:rPr>
        <w:t>во-РС".</w:t>
      </w:r>
      <w:bookmarkStart w:id="16" w:name="a76cc8a6-8b24-43ba-a1c6-27e41c8af2db"/>
    </w:p>
    <w:p w:rsidR="008649E1" w:rsidRPr="00707F5A" w:rsidRDefault="00622AC1" w:rsidP="00A26C0A">
      <w:pPr>
        <w:pStyle w:val="ae"/>
        <w:numPr>
          <w:ilvl w:val="0"/>
          <w:numId w:val="5"/>
        </w:numPr>
        <w:spacing w:after="0" w:line="360" w:lineRule="auto"/>
        <w:ind w:left="120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 xml:space="preserve"> Химия, 9 класс/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И.И.,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Н.С., ООО "ТИД "Русское слово-РС"</w:t>
      </w:r>
      <w:bookmarkEnd w:id="16"/>
      <w:r w:rsidR="00707F5A" w:rsidRPr="00707F5A">
        <w:rPr>
          <w:rFonts w:ascii="Times New Roman" w:hAnsi="Times New Roman"/>
          <w:color w:val="000000"/>
          <w:sz w:val="28"/>
          <w:lang w:val="ru-RU"/>
        </w:rPr>
        <w:t>.</w:t>
      </w:r>
    </w:p>
    <w:p w:rsidR="008649E1" w:rsidRPr="00233C94" w:rsidRDefault="008649E1" w:rsidP="00707F5A">
      <w:pPr>
        <w:spacing w:after="0" w:line="360" w:lineRule="auto"/>
        <w:ind w:left="120"/>
        <w:rPr>
          <w:lang w:val="ru-RU"/>
        </w:rPr>
      </w:pPr>
    </w:p>
    <w:p w:rsidR="008649E1" w:rsidRPr="00233C94" w:rsidRDefault="00622AC1" w:rsidP="00707F5A">
      <w:pPr>
        <w:spacing w:after="0" w:line="360" w:lineRule="auto"/>
        <w:ind w:left="120"/>
        <w:jc w:val="center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7F5A" w:rsidRPr="00707F5A" w:rsidRDefault="00622AC1" w:rsidP="00707F5A">
      <w:pPr>
        <w:pStyle w:val="ae"/>
        <w:numPr>
          <w:ilvl w:val="0"/>
          <w:numId w:val="5"/>
        </w:numPr>
        <w:spacing w:after="0" w:line="360" w:lineRule="auto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 xml:space="preserve">Типы химических задач и способы их решения/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И.И.,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Н.С., ООО "Русское слово-учебник"</w:t>
      </w:r>
      <w:r w:rsidR="00707F5A">
        <w:rPr>
          <w:rFonts w:ascii="Times New Roman" w:hAnsi="Times New Roman"/>
          <w:color w:val="000000"/>
          <w:sz w:val="28"/>
          <w:lang w:val="ru-RU"/>
        </w:rPr>
        <w:t>.</w:t>
      </w:r>
    </w:p>
    <w:p w:rsidR="00707F5A" w:rsidRPr="00707F5A" w:rsidRDefault="00622AC1" w:rsidP="00707F5A">
      <w:pPr>
        <w:pStyle w:val="ae"/>
        <w:numPr>
          <w:ilvl w:val="0"/>
          <w:numId w:val="5"/>
        </w:numPr>
        <w:spacing w:after="0" w:line="360" w:lineRule="auto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 xml:space="preserve"> Сборник самостоятельных работ по химии, 8 класс/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И.И.,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Н.С., ООО «ТИД Русское слово - РС»</w:t>
      </w:r>
      <w:r w:rsidR="00707F5A">
        <w:rPr>
          <w:rFonts w:ascii="Times New Roman" w:hAnsi="Times New Roman"/>
          <w:color w:val="000000"/>
          <w:sz w:val="28"/>
          <w:lang w:val="ru-RU"/>
        </w:rPr>
        <w:t>.</w:t>
      </w:r>
      <w:bookmarkStart w:id="17" w:name="7c258218-5acd-420c-9e0a-ede44ec27918"/>
    </w:p>
    <w:p w:rsidR="008649E1" w:rsidRPr="00707F5A" w:rsidRDefault="00622AC1" w:rsidP="00707F5A">
      <w:pPr>
        <w:pStyle w:val="ae"/>
        <w:numPr>
          <w:ilvl w:val="0"/>
          <w:numId w:val="5"/>
        </w:numPr>
        <w:spacing w:after="0" w:line="360" w:lineRule="auto"/>
        <w:rPr>
          <w:lang w:val="ru-RU"/>
        </w:rPr>
      </w:pPr>
      <w:r w:rsidRPr="00707F5A">
        <w:rPr>
          <w:rFonts w:ascii="Times New Roman" w:hAnsi="Times New Roman"/>
          <w:color w:val="000000"/>
          <w:sz w:val="28"/>
          <w:lang w:val="ru-RU"/>
        </w:rPr>
        <w:t xml:space="preserve"> Сборник самостоятельных работ по химии, 9 класс/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И.И., </w:t>
      </w:r>
      <w:proofErr w:type="spellStart"/>
      <w:r w:rsidRPr="00707F5A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707F5A">
        <w:rPr>
          <w:rFonts w:ascii="Times New Roman" w:hAnsi="Times New Roman"/>
          <w:color w:val="000000"/>
          <w:sz w:val="28"/>
          <w:lang w:val="ru-RU"/>
        </w:rPr>
        <w:t xml:space="preserve"> Н.С., ООО «ТИД Русское слово - РС»</w:t>
      </w:r>
      <w:bookmarkEnd w:id="17"/>
      <w:r w:rsidR="00707F5A">
        <w:rPr>
          <w:rFonts w:ascii="Times New Roman" w:hAnsi="Times New Roman"/>
          <w:color w:val="000000"/>
          <w:sz w:val="28"/>
          <w:lang w:val="ru-RU"/>
        </w:rPr>
        <w:t>.</w:t>
      </w:r>
    </w:p>
    <w:p w:rsidR="008649E1" w:rsidRPr="00233C94" w:rsidRDefault="008649E1" w:rsidP="00707F5A">
      <w:pPr>
        <w:spacing w:after="0" w:line="360" w:lineRule="auto"/>
        <w:ind w:left="120"/>
        <w:rPr>
          <w:lang w:val="ru-RU"/>
        </w:rPr>
      </w:pPr>
    </w:p>
    <w:p w:rsidR="00707F5A" w:rsidRDefault="00622AC1" w:rsidP="00707F5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</w:p>
    <w:p w:rsidR="008649E1" w:rsidRPr="00233C94" w:rsidRDefault="00622AC1" w:rsidP="00707F5A">
      <w:pPr>
        <w:spacing w:after="0" w:line="360" w:lineRule="auto"/>
        <w:ind w:left="120"/>
        <w:jc w:val="center"/>
        <w:rPr>
          <w:lang w:val="ru-RU"/>
        </w:rPr>
      </w:pPr>
      <w:r w:rsidRPr="00233C94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8649E1" w:rsidRPr="00233C94" w:rsidRDefault="00622AC1" w:rsidP="00707F5A">
      <w:pPr>
        <w:spacing w:after="0" w:line="360" w:lineRule="auto"/>
        <w:ind w:left="120"/>
        <w:rPr>
          <w:lang w:val="ru-RU"/>
        </w:rPr>
      </w:pPr>
      <w:r w:rsidRPr="00233C94">
        <w:rPr>
          <w:rFonts w:ascii="Times New Roman" w:hAnsi="Times New Roman"/>
          <w:color w:val="000000"/>
          <w:sz w:val="28"/>
          <w:lang w:val="ru-RU"/>
        </w:rPr>
        <w:t xml:space="preserve">1. Библиотека ЦОК Академии Министерства просвещения России – Режим доступа : </w:t>
      </w:r>
      <w:r>
        <w:rPr>
          <w:rFonts w:ascii="Times New Roman" w:hAnsi="Times New Roman"/>
          <w:color w:val="000000"/>
          <w:sz w:val="28"/>
        </w:rPr>
        <w:t>https</w:t>
      </w:r>
      <w:r w:rsidRPr="00233C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94">
        <w:rPr>
          <w:rFonts w:ascii="Times New Roman" w:hAnsi="Times New Roman"/>
          <w:color w:val="000000"/>
          <w:sz w:val="28"/>
          <w:lang w:val="ru-RU"/>
        </w:rPr>
        <w:t>/</w:t>
      </w:r>
      <w:r w:rsidRPr="00233C94">
        <w:rPr>
          <w:sz w:val="28"/>
          <w:lang w:val="ru-RU"/>
        </w:rPr>
        <w:br/>
      </w:r>
      <w:bookmarkStart w:id="18" w:name="90de4b5a-88fc-4f80-ab94-3d9ac9d5e251"/>
      <w:bookmarkEnd w:id="18"/>
    </w:p>
    <w:p w:rsidR="00622AC1" w:rsidRPr="00233C94" w:rsidRDefault="00622AC1">
      <w:pPr>
        <w:rPr>
          <w:lang w:val="ru-RU"/>
        </w:rPr>
      </w:pPr>
      <w:bookmarkStart w:id="19" w:name="_GoBack"/>
      <w:bookmarkEnd w:id="14"/>
      <w:bookmarkEnd w:id="19"/>
    </w:p>
    <w:sectPr w:rsidR="00622AC1" w:rsidRPr="00233C94" w:rsidSect="00233C94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11A5"/>
    <w:multiLevelType w:val="hybridMultilevel"/>
    <w:tmpl w:val="32369B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0AB2C1E"/>
    <w:multiLevelType w:val="multilevel"/>
    <w:tmpl w:val="70CCB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582362"/>
    <w:multiLevelType w:val="hybridMultilevel"/>
    <w:tmpl w:val="AF888294"/>
    <w:lvl w:ilvl="0" w:tplc="955EA50A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7D50AA7"/>
    <w:multiLevelType w:val="hybridMultilevel"/>
    <w:tmpl w:val="E606F592"/>
    <w:lvl w:ilvl="0" w:tplc="955EA50A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91F5AA2"/>
    <w:multiLevelType w:val="multilevel"/>
    <w:tmpl w:val="896A3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49E1"/>
    <w:rsid w:val="00233C94"/>
    <w:rsid w:val="00622AC1"/>
    <w:rsid w:val="00707F5A"/>
    <w:rsid w:val="008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6217"/>
  <w15:docId w15:val="{AEF9707F-89ED-4725-BDB8-A5B9A68F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0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10563</Words>
  <Characters>60212</Characters>
  <Application>Microsoft Office Word</Application>
  <DocSecurity>0</DocSecurity>
  <Lines>501</Lines>
  <Paragraphs>141</Paragraphs>
  <ScaleCrop>false</ScaleCrop>
  <Company/>
  <LinksUpToDate>false</LinksUpToDate>
  <CharactersWithSpaces>70634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3</cp:revision>
  <dcterms:created xsi:type="dcterms:W3CDTF">2023-12-14T10:01:00Z</dcterms:created>
  <dcterms:modified xsi:type="dcterms:W3CDTF">2023-12-14T10:06:00Z</dcterms:modified>
</cp:coreProperties>
</file>